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1" w:rsidRDefault="000A4661" w:rsidP="000A466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Психологическое сопровождение развития детей дошкольного возраста</w:t>
      </w:r>
    </w:p>
    <w:p w:rsidR="000A4661" w:rsidRDefault="000A4661" w:rsidP="000A466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МБДОУ"Ясли-сад №294 г. Донецка"</w:t>
      </w:r>
    </w:p>
    <w:p w:rsidR="000A4661" w:rsidRDefault="000A4661" w:rsidP="000A466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2022-2023 учебный год</w:t>
      </w:r>
    </w:p>
    <w:p w:rsidR="000A4661" w:rsidRDefault="000A4661" w:rsidP="000A466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4661" w:rsidRDefault="000A4661" w:rsidP="000A466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Диагностическая работа: (дистанционно)</w:t>
      </w:r>
    </w:p>
    <w:p w:rsidR="000A4661" w:rsidRDefault="000A4661" w:rsidP="000A4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Диагностика памяти, внимания, мышления, восприятия</w:t>
      </w:r>
    </w:p>
    <w:p w:rsidR="000A4661" w:rsidRDefault="000A4661" w:rsidP="000A4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Диагностика самооценки, тест лесенка</w:t>
      </w:r>
    </w:p>
    <w:p w:rsidR="000A4661" w:rsidRDefault="000A4661" w:rsidP="000A4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 кактус, моя семья</w:t>
      </w:r>
    </w:p>
    <w:p w:rsidR="000A4661" w:rsidRDefault="000A4661" w:rsidP="000A46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0A4661" w:rsidRDefault="000A4661" w:rsidP="000A466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Консультативная деятельность:</w:t>
      </w:r>
    </w:p>
    <w:p w:rsidR="000A4661" w:rsidRDefault="000A4661" w:rsidP="000A46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0A4661" w:rsidRDefault="000A4661" w:rsidP="000A466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Влияние индивидуальных, возрастных и психологических характеристик детей на усвоение знаний</w:t>
      </w:r>
    </w:p>
    <w:p w:rsidR="000A4661" w:rsidRDefault="000A4661" w:rsidP="000A466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развития психических процессов у детей</w:t>
      </w:r>
    </w:p>
    <w:p w:rsidR="000A4661" w:rsidRDefault="000A4661" w:rsidP="000A466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навыков самоконтроля и эмоциональной стабильности</w:t>
      </w:r>
    </w:p>
    <w:p w:rsidR="000A4661" w:rsidRDefault="000A4661" w:rsidP="000A466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учебной мотивации у детей старшего дошкольного возраста</w:t>
      </w:r>
    </w:p>
    <w:p w:rsidR="000A4661" w:rsidRDefault="000A4661" w:rsidP="000A4661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0A4661" w:rsidRDefault="000A4661" w:rsidP="000A4661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Коррекционно-развивающая работа: (дистанционно)</w:t>
      </w:r>
    </w:p>
    <w:p w:rsidR="000A4661" w:rsidRDefault="000A4661" w:rsidP="000A46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на развитие психических процессов (памяти, внимания, мышления, воображения) –в течении года</w:t>
      </w:r>
    </w:p>
    <w:p w:rsidR="000A4661" w:rsidRDefault="000A4661" w:rsidP="000A46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на развитие психоэмоциональной сферы – в течение года</w:t>
      </w:r>
    </w:p>
    <w:p w:rsidR="000A4661" w:rsidRDefault="000A4661" w:rsidP="000A46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на снижение уровня тревожности и агрессивности. –в течение года</w:t>
      </w:r>
    </w:p>
    <w:p w:rsidR="000A4661" w:rsidRDefault="000A4661" w:rsidP="000A46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на развитие межполушарных связей и мелкой моторики руки.- в течение года</w:t>
      </w:r>
    </w:p>
    <w:p w:rsidR="000A4661" w:rsidRDefault="000A4661" w:rsidP="000A46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Упражнения для успешной подготовки к школе. – в течение года.</w:t>
      </w:r>
    </w:p>
    <w:p w:rsidR="000A4661" w:rsidRDefault="000A4661" w:rsidP="000A466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661" w:rsidRDefault="000A4661" w:rsidP="000A466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Просветительская и профилактическая работа:</w:t>
      </w:r>
    </w:p>
    <w:p w:rsidR="000A4661" w:rsidRDefault="000A4661" w:rsidP="000A466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межполушарных связей у ребенка, влияние на речевую производительность</w:t>
      </w: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развития психических процессов у детей в период кризиса</w:t>
      </w: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логического мышления в дошкольном возрасте</w:t>
      </w: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Гиперактивный ребенок и профилактика ситуативной агрессии</w:t>
      </w: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 дошкольников в продуктивных видах деятельности</w:t>
      </w: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 развития мелкой моторики у ребенка</w:t>
      </w: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мелкой моторики – залог правильной и красивой речи</w:t>
      </w: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Влияние самооценки ребенка на его успеваемость</w:t>
      </w: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Приемы активизации познавательных процессов в условиях семьи</w:t>
      </w:r>
    </w:p>
    <w:p w:rsidR="000A4661" w:rsidRDefault="000A4661" w:rsidP="000A4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 для развития творческого воображения у детей дошкольного возраста</w:t>
      </w: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661" w:rsidRDefault="000A4661" w:rsidP="000A4661">
      <w:pPr>
        <w:spacing w:after="0" w:line="240" w:lineRule="auto"/>
        <w:ind w:left="720" w:firstLine="6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Краткий анализ по направлению:</w:t>
      </w:r>
      <w:r>
        <w:rPr>
          <w:rFonts w:ascii="Times New Roman" w:hAnsi="Times New Roman"/>
          <w:color w:val="000000"/>
          <w:sz w:val="24"/>
          <w:szCs w:val="24"/>
        </w:rPr>
        <w:t xml:space="preserve"> была проведена дистанционная комплексная диагностика психического и психоэмоционального развития детей, прослежена динамика развития, подобрана соответствующая коррекционно-развивающая программа, которая была предложена родителям в родительских группах и чатах, проведено психологическое консультирование и просвещение воспитателей и родителей.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Проблемные вопросы в данном направлении: присутствие у детей в поведении элементов тревожности.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(по результатам анкетирования родителей, дистанционно)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Перспективные задачи на следующий учебный год: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Развитие  моторных функций (общей моторики, мелкой моторики, артикуляционной моторики);</w:t>
      </w: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воспитание навыков перцепции: развитие слухового, зрительного и тактильного восприятия;</w:t>
      </w: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Формирование сенсорных эталонов, навыков ориентировочного и конструктивного праксиса.</w:t>
      </w:r>
    </w:p>
    <w:p w:rsidR="000A4661" w:rsidRDefault="000A4661" w:rsidP="000A466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4661" w:rsidRDefault="000A4661" w:rsidP="000A466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Психологическое сопровождение подготовки детей к обучению в школе</w:t>
      </w:r>
    </w:p>
    <w:p w:rsidR="000A4661" w:rsidRDefault="000A4661" w:rsidP="000A466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МБДОУ"Ясли-сад №294 г. Донецка"</w:t>
      </w:r>
    </w:p>
    <w:p w:rsidR="000A4661" w:rsidRDefault="000A4661" w:rsidP="000A466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2022-2023 учебный год</w:t>
      </w:r>
    </w:p>
    <w:p w:rsidR="000A4661" w:rsidRDefault="000A4661" w:rsidP="000A46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Количество будущих первоклассников -25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A4661" w:rsidRDefault="000A4661" w:rsidP="000A4661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Тематика работы  по данному направлению: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памяти и внимания для успешного обучения в школе. 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Причины детской агрессии. 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Психологическая готовность  к школьному обучению.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креативности у детей дошкольного возраста.  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подготовить ребенка  с ОВЗ к школе.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Результаты индивидуальной и групповой диагностики.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Развитие познавательной, социальной и эмоциональной сферы детей. Развитие мотивационной готовности. 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памяти и внимания детей дошкольного возраста.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Как развивать желание к школьному обучению. 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Формирование социально-личностной готовности детей к школе. Рекомендации родителям по подготовке детей  к обучению в школе. 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Вопросы по внутрисемейным отношениям. 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подход к детям, требующим повышенного педагогического внимания. Психологическая и интеллектуальная готовность ребенка к обучению в школе, адаптация ребёнка к школе.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Развитие коммуникативных умений, необходимых для успешного развития процесса общения. </w:t>
      </w:r>
    </w:p>
    <w:p w:rsidR="000A4661" w:rsidRDefault="000A4661" w:rsidP="000A4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адекватной самооценки, повышение уверенности в себе. Критерии готовности ребенка к школе.  Как подготовить ребенка к школе?  </w:t>
      </w:r>
    </w:p>
    <w:p w:rsidR="000A4661" w:rsidRDefault="000A4661" w:rsidP="000A4661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Краткий анализ по направлению подготовка детей к школе в МБДОУ: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течении года работа была направлена на диагностику(дистанционно) и коррекционно-развивающую работу с воспитанниками. Развивающая работа была нацелена на формирование у детей мотивов учения и положительного отношения к школе, всесторонняя и планомерная подготовка детей к обучению в школе, формирование познавательного интереса, желания узнавать новое; развитие логики - анализ, синтез, сравнение, обобщение, классификация; развитие фантазии и творческих способностей; развитие речи - умение излагать свои мысли, строить простейшие умозаключения; развитие памяти и внимания; развитие умения устанавливать отношения со сверстниками и взрослыми, формировать положительную самооценку.</w:t>
      </w:r>
    </w:p>
    <w:p w:rsidR="000A4661" w:rsidRDefault="000A4661" w:rsidP="000A4661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Проблемные вопросы: недостаточная активность родителей в выполнении предложенных заданий, недостаточная обратная связь с психологом.</w:t>
      </w:r>
    </w:p>
    <w:p w:rsidR="000A4661" w:rsidRDefault="000A4661" w:rsidP="000A4661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Перспективные задачи:</w:t>
      </w:r>
    </w:p>
    <w:p w:rsidR="000A4661" w:rsidRDefault="000A4661" w:rsidP="000A4661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Продолжить работу по выявлению творческих навыков, развитию речи детей, формированию элементарных математических способностей.</w:t>
      </w:r>
    </w:p>
    <w:p w:rsidR="000A4661" w:rsidRDefault="000A4661" w:rsidP="000A4661">
      <w:pPr>
        <w:spacing w:after="0" w:line="240" w:lineRule="auto"/>
        <w:ind w:left="17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Уделить должное внимание социальному развитию ребенка.</w:t>
      </w:r>
    </w:p>
    <w:p w:rsidR="000A4661" w:rsidRDefault="000A4661" w:rsidP="000A4661">
      <w:pPr>
        <w:spacing w:after="0" w:line="240" w:lineRule="auto"/>
        <w:ind w:left="17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Продолжить работу по консультированию педагогов и родителей в отношении их компетентности по теме6 «Комплексная подготовка ребенка к школе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A4661" w:rsidRDefault="000A4661" w:rsidP="000A46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Проблемные вопросы в текущем учебном году: </w:t>
      </w:r>
      <w:r>
        <w:rPr>
          <w:rFonts w:ascii="Times New Roman" w:hAnsi="Times New Roman"/>
        </w:rPr>
        <w:t>главной проблемой в учебном году было не посещение детьми ДОУ, в связи с активными боевыми действиями.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Перспективные задачи на новый учебный год  психологической службы МБДОУ «Ясли-сад №294 г. Донецка»:</w:t>
      </w:r>
    </w:p>
    <w:p w:rsidR="000A4661" w:rsidRDefault="000A4661" w:rsidP="000A466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Изучить психолого-педагогические аспекты личности ребенка: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определить ход познавательного развития и социальной компетентности 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дошкольников в соответствии с возрастными нормами и зоной ближайшего 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развития;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разработать развивающие программы для развития коммуникативных 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способностей и оказания помощи тревожным  и агрессивным детям.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Расширять психолого-педагогические знания родителей и педагогов для обеспечения эффективного взаимодействия с детьми.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Создать условия психологически комфортного пребывания в ДОУ детей и сотрудников.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Совершенствовать профессиональные навыки педагогов по формированию у детей дошкольного возраста необходимого уровня речевых умений и способностей.</w:t>
      </w:r>
    </w:p>
    <w:p w:rsidR="000A4661" w:rsidRDefault="000A4661" w:rsidP="000A46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Психологическое сопровождение детей в период адаптации к МДОУ и подготовки к школе.</w:t>
      </w:r>
    </w:p>
    <w:p w:rsidR="00CA4419" w:rsidRDefault="00CA4419">
      <w:bookmarkStart w:id="0" w:name="_GoBack"/>
      <w:bookmarkEnd w:id="0"/>
    </w:p>
    <w:sectPr w:rsidR="00CA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711A"/>
    <w:multiLevelType w:val="hybridMultilevel"/>
    <w:tmpl w:val="D848E2B2"/>
    <w:lvl w:ilvl="0" w:tplc="6F883F1E">
      <w:start w:val="1"/>
      <w:numFmt w:val="decimal"/>
      <w:lvlText w:val="%1."/>
      <w:lvlJc w:val="left"/>
      <w:pPr>
        <w:ind w:left="1770" w:hanging="360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E905EB6"/>
    <w:multiLevelType w:val="hybridMultilevel"/>
    <w:tmpl w:val="2424E7C4"/>
    <w:lvl w:ilvl="0" w:tplc="52588D4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F1BA0"/>
    <w:multiLevelType w:val="hybridMultilevel"/>
    <w:tmpl w:val="FA2857F8"/>
    <w:lvl w:ilvl="0" w:tplc="043001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1C0B4F"/>
    <w:multiLevelType w:val="hybridMultilevel"/>
    <w:tmpl w:val="4A16C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750E4"/>
    <w:multiLevelType w:val="hybridMultilevel"/>
    <w:tmpl w:val="79A8C048"/>
    <w:lvl w:ilvl="0" w:tplc="DDA6BD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E2"/>
    <w:rsid w:val="000A4661"/>
    <w:rsid w:val="00A106E2"/>
    <w:rsid w:val="00C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61"/>
    <w:rPr>
      <w:rFonts w:eastAsiaTheme="minorEastAsia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61"/>
    <w:rPr>
      <w:rFonts w:eastAsiaTheme="minorEastAsia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2024-03-22T06:52:00Z</dcterms:created>
  <dcterms:modified xsi:type="dcterms:W3CDTF">2024-03-22T06:52:00Z</dcterms:modified>
</cp:coreProperties>
</file>